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F863EC" w:rsidRDefault="0046735E" w:rsidP="0046735E">
            <w:pPr>
              <w:suppressAutoHyphens w:val="0"/>
              <w:spacing w:line="240" w:lineRule="auto"/>
              <w:ind w:firstLine="0"/>
              <w:rPr>
                <w:bCs w:val="0"/>
                <w:snapToGrid w:val="0"/>
                <w:sz w:val="24"/>
                <w:szCs w:val="24"/>
                <w:lang w:eastAsia="ru-RU"/>
              </w:rPr>
            </w:pPr>
          </w:p>
          <w:p w14:paraId="020C1174" w14:textId="007985B2" w:rsidR="0046735E" w:rsidRPr="00F863EC" w:rsidRDefault="00F863EC" w:rsidP="0046735E">
            <w:pPr>
              <w:suppressAutoHyphens w:val="0"/>
              <w:spacing w:line="240" w:lineRule="auto"/>
              <w:ind w:firstLine="0"/>
              <w:rPr>
                <w:bCs w:val="0"/>
                <w:snapToGrid w:val="0"/>
                <w:sz w:val="24"/>
                <w:szCs w:val="24"/>
                <w:lang w:eastAsia="ru-RU"/>
              </w:rPr>
            </w:pPr>
            <w:r w:rsidRPr="00F863EC">
              <w:rPr>
                <w:sz w:val="24"/>
                <w:szCs w:val="24"/>
              </w:rPr>
              <w:t xml:space="preserve">Документация утверждена на заседании </w:t>
            </w:r>
            <w:r w:rsidRPr="00F863EC">
              <w:rPr>
                <w:snapToGrid w:val="0"/>
                <w:sz w:val="24"/>
                <w:szCs w:val="24"/>
              </w:rPr>
              <w:t xml:space="preserve">постоянно действующей закупочной комиссии по выбору организаций на </w:t>
            </w:r>
            <w:r w:rsidRPr="00F863EC">
              <w:rPr>
                <w:spacing w:val="-4"/>
                <w:sz w:val="24"/>
                <w:szCs w:val="24"/>
              </w:rPr>
              <w:t xml:space="preserve">право заключения договоров на поставку товаров, оказание услуг, выполнение работ по направлению телемеханики ПС, РП, АСТУ, </w:t>
            </w:r>
            <w:proofErr w:type="spellStart"/>
            <w:r w:rsidRPr="00F863EC">
              <w:rPr>
                <w:spacing w:val="-4"/>
                <w:sz w:val="24"/>
                <w:szCs w:val="24"/>
              </w:rPr>
              <w:t>энергообъектов</w:t>
            </w:r>
            <w:proofErr w:type="spellEnd"/>
            <w:r w:rsidRPr="00F863EC">
              <w:rPr>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w:t>
            </w:r>
            <w:proofErr w:type="gramStart"/>
            <w:r w:rsidRPr="00F863EC">
              <w:rPr>
                <w:spacing w:val="-4"/>
                <w:sz w:val="24"/>
                <w:szCs w:val="24"/>
              </w:rPr>
              <w:t>ИТ</w:t>
            </w:r>
            <w:proofErr w:type="gramEnd"/>
            <w:r w:rsidRPr="00F863EC">
              <w:rPr>
                <w:spacing w:val="-4"/>
                <w:sz w:val="24"/>
                <w:szCs w:val="24"/>
              </w:rPr>
              <w:t xml:space="preserve"> закупок ПАО «МРСК Юга</w:t>
            </w:r>
            <w:r w:rsidRPr="00F863EC">
              <w:rPr>
                <w:bCs w:val="0"/>
                <w:snapToGrid w:val="0"/>
                <w:sz w:val="24"/>
                <w:szCs w:val="24"/>
                <w:lang w:eastAsia="ru-RU"/>
              </w:rPr>
              <w:t>» №</w:t>
            </w:r>
            <w:r w:rsidR="0046735E" w:rsidRPr="00F863EC">
              <w:rPr>
                <w:bCs w:val="0"/>
                <w:snapToGrid w:val="0"/>
                <w:sz w:val="24"/>
                <w:szCs w:val="24"/>
                <w:lang w:eastAsia="ru-RU"/>
              </w:rPr>
              <w:t xml:space="preserve"> УД-</w:t>
            </w:r>
            <w:r>
              <w:rPr>
                <w:bCs w:val="0"/>
                <w:spacing w:val="-4"/>
                <w:sz w:val="24"/>
                <w:szCs w:val="24"/>
              </w:rPr>
              <w:t>351</w:t>
            </w:r>
            <w:r w:rsidR="0046735E" w:rsidRPr="00F863EC">
              <w:rPr>
                <w:bCs w:val="0"/>
                <w:spacing w:val="-4"/>
                <w:sz w:val="24"/>
                <w:szCs w:val="24"/>
              </w:rPr>
              <w:t xml:space="preserve"> от </w:t>
            </w:r>
            <w:r>
              <w:rPr>
                <w:bCs w:val="0"/>
                <w:spacing w:val="-4"/>
                <w:sz w:val="24"/>
                <w:szCs w:val="24"/>
              </w:rPr>
              <w:t>22</w:t>
            </w:r>
            <w:r w:rsidR="0046735E" w:rsidRPr="00F863EC">
              <w:rPr>
                <w:bCs w:val="0"/>
                <w:spacing w:val="-4"/>
                <w:sz w:val="24"/>
                <w:szCs w:val="24"/>
              </w:rPr>
              <w:t>.</w:t>
            </w:r>
            <w:r>
              <w:rPr>
                <w:bCs w:val="0"/>
                <w:spacing w:val="-4"/>
                <w:sz w:val="24"/>
                <w:szCs w:val="24"/>
              </w:rPr>
              <w:t>06</w:t>
            </w:r>
            <w:r w:rsidR="0046735E" w:rsidRPr="00F863EC">
              <w:rPr>
                <w:bCs w:val="0"/>
                <w:spacing w:val="-4"/>
                <w:sz w:val="24"/>
                <w:szCs w:val="24"/>
              </w:rPr>
              <w:t>.2</w:t>
            </w:r>
            <w:r w:rsidR="00C800FD" w:rsidRPr="00F863EC">
              <w:rPr>
                <w:bCs w:val="0"/>
                <w:spacing w:val="-4"/>
                <w:sz w:val="24"/>
                <w:szCs w:val="24"/>
              </w:rPr>
              <w:t>0</w:t>
            </w:r>
            <w:r w:rsidR="0046735E" w:rsidRPr="00F863EC">
              <w:rPr>
                <w:bCs w:val="0"/>
                <w:spacing w:val="-4"/>
                <w:sz w:val="24"/>
                <w:szCs w:val="24"/>
              </w:rPr>
              <w:t>1</w:t>
            </w:r>
            <w:r w:rsidR="00585E64" w:rsidRPr="00F863EC">
              <w:rPr>
                <w:bCs w:val="0"/>
                <w:spacing w:val="-4"/>
                <w:sz w:val="24"/>
                <w:szCs w:val="24"/>
              </w:rPr>
              <w:t>8</w:t>
            </w:r>
            <w:r>
              <w:rPr>
                <w:bCs w:val="0"/>
                <w:spacing w:val="-4"/>
                <w:sz w:val="24"/>
                <w:szCs w:val="24"/>
              </w:rPr>
              <w:t xml:space="preserve"> </w:t>
            </w:r>
            <w:r w:rsidR="0046735E" w:rsidRPr="00F863EC">
              <w:rPr>
                <w:bCs w:val="0"/>
                <w:spacing w:val="-4"/>
                <w:sz w:val="24"/>
                <w:szCs w:val="24"/>
              </w:rPr>
              <w:t>г</w:t>
            </w:r>
            <w:r>
              <w:rPr>
                <w:bCs w:val="0"/>
                <w:spacing w:val="-4"/>
                <w:sz w:val="24"/>
                <w:szCs w:val="24"/>
              </w:rPr>
              <w:t>.</w:t>
            </w:r>
          </w:p>
          <w:p w14:paraId="24063C79" w14:textId="77777777" w:rsidR="0046735E" w:rsidRPr="00F863EC"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F863EC"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 xml:space="preserve">ОТКРЫТЫЙ ЗАПРОС ПРЕДЛОЖЕНИЙ БЕЗ ПРЕДВАРИТЕЛЬНОГО </w:t>
      </w:r>
      <w:r w:rsidRPr="00F863EC">
        <w:rPr>
          <w:rFonts w:ascii="Times New Roman" w:hAnsi="Times New Roman"/>
          <w:b/>
          <w:sz w:val="24"/>
          <w:szCs w:val="24"/>
        </w:rPr>
        <w:t>КВАЛИФИКАЦИОННОГО ОТБОРА</w:t>
      </w:r>
    </w:p>
    <w:p w14:paraId="0C96429B" w14:textId="545AA69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F863EC">
        <w:rPr>
          <w:b/>
          <w:sz w:val="24"/>
        </w:rPr>
        <w:t xml:space="preserve">на </w:t>
      </w:r>
      <w:r w:rsidRPr="00F863EC">
        <w:rPr>
          <w:b/>
          <w:sz w:val="24"/>
          <w:szCs w:val="24"/>
        </w:rPr>
        <w:t xml:space="preserve">право заключения </w:t>
      </w:r>
      <w:proofErr w:type="gramStart"/>
      <w:r w:rsidR="00935C24" w:rsidRPr="00F863EC">
        <w:rPr>
          <w:b/>
          <w:sz w:val="24"/>
          <w:szCs w:val="24"/>
        </w:rPr>
        <w:t>договор</w:t>
      </w:r>
      <w:r w:rsidR="00F863EC" w:rsidRPr="00F863EC">
        <w:rPr>
          <w:b/>
          <w:sz w:val="24"/>
          <w:szCs w:val="24"/>
        </w:rPr>
        <w:t>а</w:t>
      </w:r>
      <w:proofErr w:type="gramEnd"/>
      <w:r w:rsidR="00935C24" w:rsidRPr="00F863EC">
        <w:rPr>
          <w:b/>
          <w:sz w:val="24"/>
          <w:szCs w:val="24"/>
        </w:rPr>
        <w:t xml:space="preserve"> </w:t>
      </w:r>
      <w:r w:rsidR="00C53E73" w:rsidRPr="00F863EC">
        <w:rPr>
          <w:b/>
          <w:sz w:val="24"/>
          <w:szCs w:val="24"/>
        </w:rPr>
        <w:t xml:space="preserve">на оказание </w:t>
      </w:r>
      <w:r w:rsidR="00F863EC" w:rsidRPr="00F863EC">
        <w:rPr>
          <w:b/>
          <w:sz w:val="24"/>
          <w:szCs w:val="24"/>
        </w:rPr>
        <w:t>М2М - Мониторинга услуг для целей осуществления проектов по учету электроэнергии и реализации услуг ПАО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39001CB9" w14:textId="77777777" w:rsidR="00F863EC" w:rsidRPr="00556B64" w:rsidRDefault="00F863EC"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546911A" w:rsidR="00E86E35" w:rsidRPr="00F863EC" w:rsidRDefault="00E86E35" w:rsidP="00F863EC">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F863EC">
        <w:rPr>
          <w:b/>
          <w:bCs/>
        </w:rPr>
        <w:t>Ключникова Ольга Сергеевна,</w:t>
      </w:r>
      <w:r w:rsidR="007951CD" w:rsidRPr="00F863EC">
        <w:rPr>
          <w:bCs/>
        </w:rPr>
        <w:t xml:space="preserve"> тел.: (863) 307-04-83, </w:t>
      </w:r>
      <w:proofErr w:type="gramStart"/>
      <w:r w:rsidR="007951CD" w:rsidRPr="00F863EC">
        <w:rPr>
          <w:bCs/>
        </w:rPr>
        <w:t>е</w:t>
      </w:r>
      <w:proofErr w:type="gramEnd"/>
      <w:r w:rsidR="007951CD" w:rsidRPr="00F863EC">
        <w:rPr>
          <w:bCs/>
        </w:rPr>
        <w:t>-</w:t>
      </w:r>
      <w:proofErr w:type="spellStart"/>
      <w:r w:rsidR="007951CD" w:rsidRPr="00F863EC">
        <w:rPr>
          <w:bCs/>
        </w:rPr>
        <w:t>mail</w:t>
      </w:r>
      <w:proofErr w:type="spellEnd"/>
      <w:r w:rsidR="007951CD" w:rsidRPr="00F863EC">
        <w:rPr>
          <w:bCs/>
        </w:rPr>
        <w:t xml:space="preserve">: </w:t>
      </w:r>
      <w:hyperlink r:id="rId19" w:history="1">
        <w:r w:rsidR="007951CD" w:rsidRPr="00F863EC">
          <w:rPr>
            <w:rStyle w:val="a9"/>
            <w:bCs/>
            <w:lang w:val="en-US"/>
          </w:rPr>
          <w:t>kluchnikovaos</w:t>
        </w:r>
        <w:r w:rsidR="007951CD" w:rsidRPr="00F863EC">
          <w:rPr>
            <w:rStyle w:val="a9"/>
            <w:bCs/>
          </w:rPr>
          <w:t>@</w:t>
        </w:r>
        <w:r w:rsidR="007951CD" w:rsidRPr="00F863EC">
          <w:rPr>
            <w:rStyle w:val="a9"/>
            <w:bCs/>
            <w:lang w:val="en-US"/>
          </w:rPr>
          <w:t>mrsk</w:t>
        </w:r>
        <w:r w:rsidR="007951CD" w:rsidRPr="00F863EC">
          <w:rPr>
            <w:rStyle w:val="a9"/>
            <w:bCs/>
          </w:rPr>
          <w:t>-</w:t>
        </w:r>
        <w:r w:rsidR="007951CD" w:rsidRPr="00F863EC">
          <w:rPr>
            <w:rStyle w:val="a9"/>
            <w:bCs/>
            <w:lang w:val="en-US"/>
          </w:rPr>
          <w:t>yuga</w:t>
        </w:r>
        <w:r w:rsidR="007951CD" w:rsidRPr="00F863EC">
          <w:rPr>
            <w:rStyle w:val="a9"/>
            <w:bCs/>
          </w:rPr>
          <w:t>.</w:t>
        </w:r>
        <w:r w:rsidR="007951CD" w:rsidRPr="00F863EC">
          <w:rPr>
            <w:rStyle w:val="a9"/>
            <w:bCs/>
            <w:lang w:val="en-US"/>
          </w:rPr>
          <w:t>ru</w:t>
        </w:r>
      </w:hyperlink>
      <w:r w:rsidRPr="00F863EC">
        <w:t>,</w:t>
      </w:r>
      <w:r w:rsidRPr="00556B64">
        <w:t xml:space="preserve"> Извещением о проведении открытого </w:t>
      </w:r>
      <w:r w:rsidRPr="00556B64">
        <w:rPr>
          <w:iCs/>
        </w:rPr>
        <w:t>запроса предложений</w:t>
      </w:r>
      <w:r w:rsidRPr="00556B64">
        <w:t>, опубликованным:</w:t>
      </w:r>
      <w:r w:rsidR="00F863EC">
        <w:t xml:space="preserve"> </w:t>
      </w:r>
      <w:r w:rsidRPr="00F863EC">
        <w:rPr>
          <w:szCs w:val="24"/>
        </w:rPr>
        <w:t xml:space="preserve">на официальном сайте </w:t>
      </w:r>
      <w:r w:rsidRPr="00F863EC">
        <w:rPr>
          <w:szCs w:val="24"/>
          <w:u w:val="single"/>
        </w:rPr>
        <w:t>www.zakupki.gov.ru</w:t>
      </w:r>
      <w:r w:rsidRPr="00F863EC">
        <w:rPr>
          <w:szCs w:val="24"/>
        </w:rPr>
        <w:t xml:space="preserve">, на сайте электронной торговой площадки (далее – ЭТП) </w:t>
      </w:r>
      <w:hyperlink r:id="rId20" w:history="1">
        <w:r w:rsidR="00F863EC" w:rsidRPr="00F863EC">
          <w:rPr>
            <w:rStyle w:val="a9"/>
            <w:rFonts w:eastAsia="MS Mincho"/>
            <w:lang w:val="en-US" w:eastAsia="ja-JP"/>
          </w:rPr>
          <w:t>www</w:t>
        </w:r>
        <w:r w:rsidR="00F863EC" w:rsidRPr="00F863EC">
          <w:rPr>
            <w:rStyle w:val="a9"/>
            <w:rFonts w:eastAsia="MS Mincho"/>
            <w:lang w:eastAsia="ja-JP"/>
          </w:rPr>
          <w:t>.</w:t>
        </w:r>
        <w:r w:rsidR="00F863EC" w:rsidRPr="00F863EC">
          <w:rPr>
            <w:rStyle w:val="a9"/>
            <w:rFonts w:eastAsia="MS Mincho"/>
            <w:lang w:val="en-US" w:eastAsia="ja-JP"/>
          </w:rPr>
          <w:t>etp</w:t>
        </w:r>
        <w:r w:rsidR="00F863EC" w:rsidRPr="00F863EC">
          <w:rPr>
            <w:rStyle w:val="a9"/>
            <w:rFonts w:eastAsia="MS Mincho"/>
            <w:lang w:eastAsia="ja-JP"/>
          </w:rPr>
          <w:t>.</w:t>
        </w:r>
        <w:r w:rsidR="00F863EC" w:rsidRPr="00F863EC">
          <w:rPr>
            <w:rStyle w:val="a9"/>
            <w:rFonts w:eastAsia="MS Mincho"/>
            <w:lang w:val="en-US" w:eastAsia="ja-JP"/>
          </w:rPr>
          <w:t>rosseti</w:t>
        </w:r>
        <w:r w:rsidR="00F863EC" w:rsidRPr="00F863EC">
          <w:rPr>
            <w:rStyle w:val="a9"/>
            <w:rFonts w:eastAsia="MS Mincho"/>
            <w:lang w:eastAsia="ja-JP"/>
          </w:rPr>
          <w:t>.</w:t>
        </w:r>
        <w:r w:rsidR="00F863EC" w:rsidRPr="00F863EC">
          <w:rPr>
            <w:rStyle w:val="a9"/>
            <w:rFonts w:eastAsia="MS Mincho"/>
            <w:lang w:val="en-US" w:eastAsia="ja-JP"/>
          </w:rPr>
          <w:t>ru</w:t>
        </w:r>
      </w:hyperlink>
      <w:r w:rsidRPr="00F863EC">
        <w:rPr>
          <w:rStyle w:val="a9"/>
          <w:rFonts w:eastAsia="MS Mincho"/>
          <w:color w:val="auto"/>
          <w:szCs w:val="24"/>
        </w:rPr>
        <w:t>,</w:t>
      </w:r>
      <w:r w:rsidRPr="00F863EC">
        <w:rPr>
          <w:szCs w:val="24"/>
        </w:rPr>
        <w:t xml:space="preserve">  на сайте </w:t>
      </w:r>
      <w:r w:rsidR="00ED5D25" w:rsidRPr="00F863EC">
        <w:rPr>
          <w:szCs w:val="24"/>
        </w:rPr>
        <w:t>П</w:t>
      </w:r>
      <w:r w:rsidRPr="00F863EC">
        <w:rPr>
          <w:szCs w:val="24"/>
        </w:rPr>
        <w:t xml:space="preserve">АО «МРСК </w:t>
      </w:r>
      <w:r w:rsidR="00725D97" w:rsidRPr="00F863EC">
        <w:rPr>
          <w:szCs w:val="24"/>
        </w:rPr>
        <w:t>Юг</w:t>
      </w:r>
      <w:r w:rsidRPr="00F863EC">
        <w:rPr>
          <w:szCs w:val="24"/>
        </w:rPr>
        <w:t xml:space="preserve">а» </w:t>
      </w:r>
      <w:r w:rsidR="00ED5D25" w:rsidRPr="00F863EC">
        <w:rPr>
          <w:szCs w:val="24"/>
          <w:u w:val="single"/>
        </w:rPr>
        <w:t>www.mrsk-yuga.ru</w:t>
      </w:r>
    </w:p>
    <w:p w14:paraId="08731EC0" w14:textId="4EB84B4E"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F863EC">
        <w:rPr>
          <w:iCs/>
        </w:rPr>
        <w:t>приг</w:t>
      </w:r>
      <w:r w:rsidRPr="00F863EC">
        <w:t xml:space="preserve">ласил </w:t>
      </w:r>
      <w:bookmarkEnd w:id="13"/>
      <w:bookmarkEnd w:id="14"/>
      <w:bookmarkEnd w:id="15"/>
      <w:bookmarkEnd w:id="16"/>
      <w:bookmarkEnd w:id="17"/>
      <w:r w:rsidRPr="00F863EC">
        <w:rPr>
          <w:snapToGrid w:val="0"/>
        </w:rPr>
        <w:t>юридических лиц, физических лиц, в том числе ин</w:t>
      </w:r>
      <w:r w:rsidR="00F863EC" w:rsidRPr="00F863EC">
        <w:rPr>
          <w:snapToGrid w:val="0"/>
        </w:rPr>
        <w:t>дивидуальных предпринимателей</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529B47A6"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F863EC">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9C42D99" w:rsidR="00935C24" w:rsidRPr="00F863EC"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F863EC" w:rsidRPr="00F863EC">
        <w:rPr>
          <w:b/>
          <w:szCs w:val="24"/>
        </w:rPr>
        <w:t>право заключения договора на оказание М2М - Мониторинга услуг для целей осуществления проектов по учету электроэнергии и реализации услуг ПАО «МРСК Юга» - «Астраханьэнерго»</w:t>
      </w:r>
      <w:r w:rsidR="00C53E73" w:rsidRPr="00F863EC">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F863EC"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w:t>
      </w:r>
      <w:r w:rsidRPr="00F863EC">
        <w:rPr>
          <w:szCs w:val="24"/>
        </w:rPr>
        <w:t>223-ФЗ «О закупках товаров, работ, услуг отдельными видами юридических лиц».</w:t>
      </w:r>
    </w:p>
    <w:p w14:paraId="6D606D81" w14:textId="5AC8B474" w:rsidR="007A1F3E" w:rsidRPr="00F863EC" w:rsidRDefault="007A1F3E" w:rsidP="00EC58E1">
      <w:pPr>
        <w:pStyle w:val="3-"/>
        <w:numPr>
          <w:ilvl w:val="2"/>
          <w:numId w:val="44"/>
        </w:numPr>
        <w:tabs>
          <w:tab w:val="left" w:pos="1418"/>
        </w:tabs>
        <w:spacing w:before="0" w:after="0" w:line="276" w:lineRule="auto"/>
        <w:ind w:left="0" w:firstLine="709"/>
        <w:rPr>
          <w:szCs w:val="24"/>
        </w:rPr>
      </w:pPr>
      <w:proofErr w:type="gramStart"/>
      <w:r w:rsidRPr="00F863EC">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F863EC">
        <w:rPr>
          <w:szCs w:val="24"/>
        </w:rPr>
        <w:fldChar w:fldCharType="begin"/>
      </w:r>
      <w:r w:rsidRPr="00F863EC">
        <w:rPr>
          <w:szCs w:val="24"/>
        </w:rPr>
        <w:instrText xml:space="preserve"> REF _Ref306978606 \r \h  \* MERGEFORMAT </w:instrText>
      </w:r>
      <w:r w:rsidRPr="00F863EC">
        <w:rPr>
          <w:szCs w:val="24"/>
        </w:rPr>
      </w:r>
      <w:r w:rsidRPr="00F863EC">
        <w:rPr>
          <w:szCs w:val="24"/>
        </w:rPr>
        <w:fldChar w:fldCharType="separate"/>
      </w:r>
      <w:r w:rsidR="00497A55" w:rsidRPr="00F863EC">
        <w:rPr>
          <w:szCs w:val="24"/>
        </w:rPr>
        <w:t>1.4.2</w:t>
      </w:r>
      <w:r w:rsidRPr="00F863EC">
        <w:rPr>
          <w:szCs w:val="24"/>
        </w:rPr>
        <w:fldChar w:fldCharType="end"/>
      </w:r>
      <w:r w:rsidRPr="00F863EC">
        <w:rPr>
          <w:szCs w:val="24"/>
        </w:rPr>
        <w:t xml:space="preserve"> </w:t>
      </w:r>
      <w:r w:rsidR="000871CC" w:rsidRPr="00F863EC">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F863EC">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F863EC">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56F344E6"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F863EC" w:rsidRPr="00A61D4C">
        <w:rPr>
          <w:b/>
          <w:szCs w:val="24"/>
        </w:rPr>
        <w:t>3 000 000,00</w:t>
      </w:r>
      <w:r w:rsidR="00CE72BD" w:rsidRPr="00A61D4C">
        <w:rPr>
          <w:b/>
          <w:szCs w:val="24"/>
        </w:rPr>
        <w:t xml:space="preserve"> руб. с учётом  НДС; (</w:t>
      </w:r>
      <w:r w:rsidR="00F863EC" w:rsidRPr="00A61D4C">
        <w:rPr>
          <w:b/>
          <w:szCs w:val="24"/>
        </w:rPr>
        <w:t>2 542 372,88</w:t>
      </w:r>
      <w:r w:rsidR="00CE72BD" w:rsidRPr="00A61D4C">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2BC3B4E7" w14:textId="35CC3784" w:rsidR="00A61D4C" w:rsidRDefault="00A61D4C" w:rsidP="00EC58E1">
      <w:pPr>
        <w:pStyle w:val="4-"/>
        <w:numPr>
          <w:ilvl w:val="3"/>
          <w:numId w:val="44"/>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p>
    <w:p w14:paraId="767A838A" w14:textId="69AC6DAB" w:rsidR="00A61D4C" w:rsidRDefault="00A61D4C" w:rsidP="00EC58E1">
      <w:pPr>
        <w:pStyle w:val="4-"/>
        <w:numPr>
          <w:ilvl w:val="3"/>
          <w:numId w:val="44"/>
        </w:numPr>
        <w:tabs>
          <w:tab w:val="left" w:pos="1418"/>
        </w:tabs>
        <w:spacing w:line="276" w:lineRule="auto"/>
        <w:ind w:left="0" w:firstLine="709"/>
        <w:rPr>
          <w:bCs/>
          <w:szCs w:val="24"/>
        </w:rPr>
      </w:pPr>
      <w:r>
        <w:rPr>
          <w:bCs/>
          <w:szCs w:val="24"/>
        </w:rPr>
        <w:t xml:space="preserve"> </w:t>
      </w:r>
      <w:r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Pr>
          <w:bCs/>
          <w:szCs w:val="24"/>
        </w:rPr>
        <w:t>.</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lastRenderedPageBreak/>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w:t>
      </w:r>
      <w:r w:rsidRPr="006245F6">
        <w:rPr>
          <w:bCs/>
          <w:szCs w:val="24"/>
        </w:rPr>
        <w:lastRenderedPageBreak/>
        <w:t>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16F82B8A"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BB4446">
        <w:rPr>
          <w:szCs w:val="24"/>
        </w:rPr>
        <w:lastRenderedPageBreak/>
        <w:t>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156DDF" w:rsidRDefault="00BB4446" w:rsidP="00EC58E1">
      <w:pPr>
        <w:pStyle w:val="6-"/>
        <w:numPr>
          <w:ilvl w:val="5"/>
          <w:numId w:val="44"/>
        </w:numPr>
        <w:tabs>
          <w:tab w:val="left" w:pos="1418"/>
        </w:tabs>
        <w:spacing w:line="276" w:lineRule="auto"/>
        <w:ind w:left="0" w:firstLine="709"/>
        <w:rPr>
          <w:szCs w:val="24"/>
        </w:rPr>
      </w:pPr>
      <w:r w:rsidRPr="00156DDF">
        <w:rPr>
          <w:szCs w:val="24"/>
        </w:rPr>
        <w:t xml:space="preserve">Заявка дополнительно должна включать сведения о распределение объемов, стоимости и сроков </w:t>
      </w:r>
      <w:proofErr w:type="gramStart"/>
      <w:r w:rsidRPr="00156DDF">
        <w:rPr>
          <w:szCs w:val="24"/>
        </w:rPr>
        <w:t>выполнения работ/оказания услуг/поставок товаров</w:t>
      </w:r>
      <w:proofErr w:type="gramEnd"/>
      <w:r w:rsidRPr="00156DDF">
        <w:rPr>
          <w:szCs w:val="24"/>
        </w:rPr>
        <w:t xml:space="preserve"> между членами коллективного Участника по установленной в настоящей Документации форме (Форма 1</w:t>
      </w:r>
      <w:r w:rsidR="00B52C9B" w:rsidRPr="00156DDF">
        <w:rPr>
          <w:szCs w:val="24"/>
        </w:rPr>
        <w:t>2</w:t>
      </w:r>
      <w:r w:rsidRPr="00156DDF">
        <w:rPr>
          <w:szCs w:val="24"/>
        </w:rPr>
        <w:t>).</w:t>
      </w:r>
    </w:p>
    <w:p w14:paraId="3D7C778B" w14:textId="77777777" w:rsidR="00BB4446" w:rsidRPr="00156DDF" w:rsidRDefault="00BB4446" w:rsidP="00EC58E1">
      <w:pPr>
        <w:pStyle w:val="4-"/>
        <w:numPr>
          <w:ilvl w:val="3"/>
          <w:numId w:val="44"/>
        </w:numPr>
        <w:tabs>
          <w:tab w:val="left" w:pos="1418"/>
        </w:tabs>
        <w:spacing w:line="276" w:lineRule="auto"/>
        <w:ind w:left="0" w:firstLine="709"/>
        <w:rPr>
          <w:szCs w:val="24"/>
        </w:rPr>
      </w:pPr>
      <w:r w:rsidRPr="00156DDF">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156DDF">
        <w:rPr>
          <w:szCs w:val="24"/>
        </w:rPr>
        <w:t>п. </w:t>
      </w:r>
      <w:r w:rsidRPr="00156DDF">
        <w:rPr>
          <w:szCs w:val="24"/>
        </w:rPr>
        <w:fldChar w:fldCharType="begin"/>
      </w:r>
      <w:r w:rsidRPr="00156DDF">
        <w:rPr>
          <w:szCs w:val="24"/>
        </w:rPr>
        <w:instrText xml:space="preserve"> REF _Ref306032455 \n \h  \* MERGEFORMAT </w:instrText>
      </w:r>
      <w:r w:rsidRPr="00156DDF">
        <w:rPr>
          <w:szCs w:val="24"/>
        </w:rPr>
      </w:r>
      <w:r w:rsidRPr="00156DDF">
        <w:rPr>
          <w:szCs w:val="24"/>
        </w:rPr>
        <w:fldChar w:fldCharType="separate"/>
      </w:r>
      <w:r w:rsidRPr="00156DDF">
        <w:rPr>
          <w:szCs w:val="24"/>
        </w:rPr>
        <w:t>а</w:t>
      </w:r>
      <w:proofErr w:type="gramEnd"/>
      <w:r w:rsidRPr="00156DDF">
        <w:rPr>
          <w:szCs w:val="24"/>
        </w:rPr>
        <w:t>)</w:t>
      </w:r>
      <w:r w:rsidRPr="00156DDF">
        <w:rPr>
          <w:szCs w:val="24"/>
        </w:rPr>
        <w:fldChar w:fldCharType="end"/>
      </w:r>
      <w:r w:rsidRPr="00156DDF">
        <w:rPr>
          <w:szCs w:val="24"/>
        </w:rPr>
        <w:t xml:space="preserve"> - </w:t>
      </w:r>
      <w:r w:rsidRPr="00156DDF">
        <w:rPr>
          <w:szCs w:val="24"/>
        </w:rPr>
        <w:fldChar w:fldCharType="begin"/>
      </w:r>
      <w:r w:rsidRPr="00156DDF">
        <w:rPr>
          <w:szCs w:val="24"/>
        </w:rPr>
        <w:instrText xml:space="preserve"> REF _Ref306032457 \n \h  \* MERGEFORMAT </w:instrText>
      </w:r>
      <w:r w:rsidRPr="00156DDF">
        <w:rPr>
          <w:szCs w:val="24"/>
        </w:rPr>
      </w:r>
      <w:r w:rsidRPr="00156DDF">
        <w:rPr>
          <w:szCs w:val="24"/>
        </w:rPr>
        <w:fldChar w:fldCharType="separate"/>
      </w:r>
      <w:r w:rsidRPr="00156DDF">
        <w:rPr>
          <w:szCs w:val="24"/>
        </w:rPr>
        <w:t>в)</w:t>
      </w:r>
      <w:r w:rsidRPr="00156DDF">
        <w:rPr>
          <w:szCs w:val="24"/>
        </w:rPr>
        <w:fldChar w:fldCharType="end"/>
      </w:r>
      <w:r w:rsidRPr="00156DDF">
        <w:rPr>
          <w:szCs w:val="24"/>
        </w:rPr>
        <w:t xml:space="preserve"> </w:t>
      </w:r>
      <w:r w:rsidRPr="00156DDF">
        <w:rPr>
          <w:szCs w:val="24"/>
        </w:rPr>
        <w:fldChar w:fldCharType="begin"/>
      </w:r>
      <w:r w:rsidRPr="00156DDF">
        <w:rPr>
          <w:szCs w:val="24"/>
        </w:rPr>
        <w:instrText xml:space="preserve"> REF _Ref303669127 \r \h  \* MERGEFORMAT </w:instrText>
      </w:r>
      <w:r w:rsidRPr="00156DDF">
        <w:rPr>
          <w:szCs w:val="24"/>
        </w:rPr>
      </w:r>
      <w:r w:rsidRPr="00156DDF">
        <w:rPr>
          <w:szCs w:val="24"/>
        </w:rPr>
        <w:fldChar w:fldCharType="separate"/>
      </w:r>
      <w:r w:rsidRPr="00156DDF">
        <w:rPr>
          <w:szCs w:val="24"/>
        </w:rPr>
        <w:t>2.3.8.1.2</w:t>
      </w:r>
      <w:r w:rsidRPr="00156DDF">
        <w:rPr>
          <w:szCs w:val="24"/>
        </w:rPr>
        <w:fldChar w:fldCharType="end"/>
      </w:r>
      <w:r w:rsidRPr="00156DDF">
        <w:rPr>
          <w:szCs w:val="24"/>
        </w:rPr>
        <w:t>) должны быть в наличии хотя бы у одного члена объединения.</w:t>
      </w:r>
    </w:p>
    <w:p w14:paraId="6B02E98F" w14:textId="77777777" w:rsidR="00BB4446" w:rsidRPr="00156DDF" w:rsidRDefault="00BB4446" w:rsidP="00EC58E1">
      <w:pPr>
        <w:pStyle w:val="4-"/>
        <w:numPr>
          <w:ilvl w:val="3"/>
          <w:numId w:val="44"/>
        </w:numPr>
        <w:tabs>
          <w:tab w:val="left" w:pos="1418"/>
        </w:tabs>
        <w:spacing w:line="276" w:lineRule="auto"/>
        <w:ind w:left="0" w:firstLine="709"/>
        <w:rPr>
          <w:szCs w:val="24"/>
        </w:rPr>
      </w:pPr>
      <w:r w:rsidRPr="00156DDF">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156DDF" w:rsidRDefault="007A1F3E" w:rsidP="00EC58E1">
      <w:pPr>
        <w:pStyle w:val="3-"/>
        <w:numPr>
          <w:ilvl w:val="2"/>
          <w:numId w:val="44"/>
        </w:numPr>
        <w:tabs>
          <w:tab w:val="left" w:pos="1418"/>
        </w:tabs>
        <w:spacing w:line="276" w:lineRule="auto"/>
        <w:ind w:left="0" w:firstLine="709"/>
        <w:rPr>
          <w:b/>
          <w:szCs w:val="24"/>
          <w:u w:val="single"/>
        </w:rPr>
      </w:pPr>
      <w:r w:rsidRPr="00156DDF">
        <w:rPr>
          <w:b/>
          <w:szCs w:val="24"/>
        </w:rPr>
        <w:t xml:space="preserve">Обеспечение исполнения обязательств Участника </w:t>
      </w:r>
      <w:bookmarkEnd w:id="132"/>
      <w:bookmarkEnd w:id="133"/>
      <w:r w:rsidRPr="00156DDF">
        <w:rPr>
          <w:b/>
          <w:szCs w:val="24"/>
          <w:u w:val="single"/>
        </w:rPr>
        <w:t>[не требуется]</w:t>
      </w:r>
      <w:bookmarkEnd w:id="134"/>
    </w:p>
    <w:p w14:paraId="0EA0DFF1" w14:textId="77777777" w:rsidR="007A1F3E" w:rsidRPr="00156DDF" w:rsidRDefault="007A1F3E" w:rsidP="00EC58E1">
      <w:pPr>
        <w:pStyle w:val="3-"/>
        <w:numPr>
          <w:ilvl w:val="2"/>
          <w:numId w:val="44"/>
        </w:numPr>
        <w:tabs>
          <w:tab w:val="left" w:pos="1418"/>
        </w:tabs>
        <w:spacing w:line="276" w:lineRule="auto"/>
        <w:ind w:left="0" w:firstLine="709"/>
        <w:rPr>
          <w:b/>
          <w:szCs w:val="24"/>
        </w:rPr>
      </w:pPr>
      <w:bookmarkStart w:id="143" w:name="_Toc429126660"/>
      <w:r w:rsidRPr="00156DDF">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156DDF" w:rsidRDefault="007A1F3E" w:rsidP="00EC58E1">
      <w:pPr>
        <w:pStyle w:val="4-"/>
        <w:numPr>
          <w:ilvl w:val="3"/>
          <w:numId w:val="44"/>
        </w:numPr>
        <w:tabs>
          <w:tab w:val="left" w:pos="1418"/>
        </w:tabs>
        <w:spacing w:line="276" w:lineRule="auto"/>
        <w:ind w:left="0" w:firstLine="709"/>
        <w:rPr>
          <w:szCs w:val="24"/>
        </w:rPr>
      </w:pPr>
      <w:r w:rsidRPr="00156DDF">
        <w:rPr>
          <w:szCs w:val="24"/>
        </w:rPr>
        <w:lastRenderedPageBreak/>
        <w:t xml:space="preserve">В </w:t>
      </w:r>
      <w:proofErr w:type="gramStart"/>
      <w:r w:rsidRPr="00156DDF">
        <w:rPr>
          <w:szCs w:val="24"/>
        </w:rPr>
        <w:t>процессе</w:t>
      </w:r>
      <w:proofErr w:type="gramEnd"/>
      <w:r w:rsidRPr="00156DDF">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156DDF" w:rsidRDefault="007A1F3E" w:rsidP="00EC58E1">
      <w:pPr>
        <w:pStyle w:val="4-"/>
        <w:numPr>
          <w:ilvl w:val="3"/>
          <w:numId w:val="44"/>
        </w:numPr>
        <w:tabs>
          <w:tab w:val="left" w:pos="1418"/>
        </w:tabs>
        <w:spacing w:line="276" w:lineRule="auto"/>
        <w:ind w:left="0" w:firstLine="709"/>
        <w:rPr>
          <w:bCs/>
          <w:szCs w:val="24"/>
        </w:rPr>
      </w:pPr>
      <w:r w:rsidRPr="00156DDF">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156DDF">
        <w:rPr>
          <w:bCs/>
          <w:szCs w:val="24"/>
        </w:rPr>
        <w:t xml:space="preserve">рабочих </w:t>
      </w:r>
      <w:r w:rsidRPr="00156DDF">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156DDF" w:rsidRDefault="007A1F3E" w:rsidP="00EC58E1">
      <w:pPr>
        <w:pStyle w:val="4-"/>
        <w:numPr>
          <w:ilvl w:val="3"/>
          <w:numId w:val="44"/>
        </w:numPr>
        <w:tabs>
          <w:tab w:val="left" w:pos="1418"/>
        </w:tabs>
        <w:spacing w:line="276" w:lineRule="auto"/>
        <w:ind w:left="0" w:firstLine="709"/>
        <w:rPr>
          <w:bCs/>
          <w:szCs w:val="24"/>
        </w:rPr>
      </w:pPr>
      <w:r w:rsidRPr="00156DDF">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156DDF">
        <w:rPr>
          <w:bCs/>
          <w:szCs w:val="24"/>
        </w:rPr>
        <w:t>случае</w:t>
      </w:r>
      <w:proofErr w:type="gramEnd"/>
      <w:r w:rsidRPr="00156DDF">
        <w:rPr>
          <w:bCs/>
          <w:szCs w:val="24"/>
        </w:rPr>
        <w:t xml:space="preserve">, если разъяснения изменяют Документацию, Организатором осуществляется продление подачи заявок в соответствии с п. </w:t>
      </w:r>
      <w:r w:rsidRPr="00156DDF">
        <w:rPr>
          <w:bCs/>
          <w:szCs w:val="24"/>
        </w:rPr>
        <w:fldChar w:fldCharType="begin"/>
      </w:r>
      <w:r w:rsidRPr="00156DDF">
        <w:rPr>
          <w:bCs/>
          <w:szCs w:val="24"/>
        </w:rPr>
        <w:instrText xml:space="preserve"> REF _Ref386442243 \r \h  \* MERGEFORMAT </w:instrText>
      </w:r>
      <w:r w:rsidRPr="00156DDF">
        <w:rPr>
          <w:bCs/>
          <w:szCs w:val="24"/>
        </w:rPr>
      </w:r>
      <w:r w:rsidRPr="00156DDF">
        <w:rPr>
          <w:bCs/>
          <w:szCs w:val="24"/>
        </w:rPr>
        <w:fldChar w:fldCharType="separate"/>
      </w:r>
      <w:r w:rsidR="00497A55" w:rsidRPr="00156DDF">
        <w:rPr>
          <w:bCs/>
          <w:szCs w:val="24"/>
        </w:rPr>
        <w:t>2.3.14</w:t>
      </w:r>
      <w:r w:rsidRPr="00156DDF">
        <w:rPr>
          <w:bCs/>
          <w:szCs w:val="24"/>
        </w:rPr>
        <w:fldChar w:fldCharType="end"/>
      </w:r>
      <w:r w:rsidRPr="00156DDF">
        <w:rPr>
          <w:bCs/>
          <w:szCs w:val="24"/>
        </w:rPr>
        <w:t xml:space="preserve"> Документации по запросу предложений.</w:t>
      </w:r>
    </w:p>
    <w:p w14:paraId="63600B92" w14:textId="77777777" w:rsidR="007A1F3E" w:rsidRPr="00156DDF"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156DDF">
        <w:rPr>
          <w:b/>
          <w:szCs w:val="24"/>
        </w:rPr>
        <w:t>Внесение изменений в Документацию по запросу предложений.</w:t>
      </w:r>
      <w:bookmarkEnd w:id="144"/>
      <w:bookmarkEnd w:id="145"/>
      <w:bookmarkEnd w:id="146"/>
    </w:p>
    <w:p w14:paraId="76A8BF45" w14:textId="77777777" w:rsidR="007A1F3E" w:rsidRPr="00156DDF" w:rsidRDefault="007A1F3E" w:rsidP="00EC58E1">
      <w:pPr>
        <w:pStyle w:val="4-"/>
        <w:numPr>
          <w:ilvl w:val="3"/>
          <w:numId w:val="44"/>
        </w:numPr>
        <w:tabs>
          <w:tab w:val="left" w:pos="1418"/>
        </w:tabs>
        <w:spacing w:line="276" w:lineRule="auto"/>
        <w:ind w:left="0" w:firstLine="709"/>
        <w:rPr>
          <w:szCs w:val="24"/>
        </w:rPr>
      </w:pPr>
      <w:r w:rsidRPr="00156DDF">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56DDF">
        <w:rPr>
          <w:iCs/>
          <w:szCs w:val="24"/>
        </w:rPr>
        <w:t>Д</w:t>
      </w:r>
      <w:r w:rsidRPr="00156DDF">
        <w:rPr>
          <w:szCs w:val="24"/>
        </w:rPr>
        <w:t xml:space="preserve">окументацию по запросу предложений. </w:t>
      </w:r>
    </w:p>
    <w:p w14:paraId="42BEB519" w14:textId="77777777" w:rsidR="007A1F3E" w:rsidRPr="00156DDF" w:rsidRDefault="007A1F3E" w:rsidP="00EC58E1">
      <w:pPr>
        <w:pStyle w:val="4-"/>
        <w:numPr>
          <w:ilvl w:val="3"/>
          <w:numId w:val="44"/>
        </w:numPr>
        <w:tabs>
          <w:tab w:val="left" w:pos="1418"/>
        </w:tabs>
        <w:spacing w:line="276" w:lineRule="auto"/>
        <w:ind w:left="0" w:firstLine="709"/>
        <w:rPr>
          <w:szCs w:val="24"/>
        </w:rPr>
      </w:pPr>
      <w:r w:rsidRPr="00156DDF">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156DDF"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156DDF">
        <w:rPr>
          <w:b/>
          <w:szCs w:val="24"/>
        </w:rPr>
        <w:t>Продление срока окончания приема Заявок</w:t>
      </w:r>
      <w:bookmarkEnd w:id="147"/>
      <w:bookmarkEnd w:id="148"/>
      <w:bookmarkEnd w:id="149"/>
      <w:bookmarkEnd w:id="150"/>
    </w:p>
    <w:p w14:paraId="269FF356" w14:textId="35A8AB5A" w:rsidR="007A1F3E" w:rsidRPr="00156DDF" w:rsidRDefault="007A1F3E" w:rsidP="00EC58E1">
      <w:pPr>
        <w:pStyle w:val="4-"/>
        <w:numPr>
          <w:ilvl w:val="3"/>
          <w:numId w:val="44"/>
        </w:numPr>
        <w:tabs>
          <w:tab w:val="left" w:pos="1418"/>
        </w:tabs>
        <w:spacing w:line="276" w:lineRule="auto"/>
        <w:ind w:left="0" w:firstLine="709"/>
        <w:rPr>
          <w:szCs w:val="24"/>
        </w:rPr>
      </w:pPr>
      <w:r w:rsidRPr="00156DDF">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156DDF" w:rsidRDefault="007A1F3E" w:rsidP="00EC58E1">
      <w:pPr>
        <w:pStyle w:val="4-"/>
        <w:numPr>
          <w:ilvl w:val="3"/>
          <w:numId w:val="44"/>
        </w:numPr>
        <w:tabs>
          <w:tab w:val="left" w:pos="1418"/>
        </w:tabs>
        <w:spacing w:line="276" w:lineRule="auto"/>
        <w:ind w:left="0" w:firstLine="709"/>
        <w:rPr>
          <w:szCs w:val="24"/>
        </w:rPr>
      </w:pPr>
      <w:r w:rsidRPr="00156DDF">
        <w:rPr>
          <w:iCs/>
          <w:szCs w:val="24"/>
        </w:rPr>
        <w:t>Если не было подано ни одного предложения Организатор запроса предложений имеет право продлить срок окончания подачи</w:t>
      </w:r>
      <w:r w:rsidRPr="00156DDF">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2750CD07" w:rsidR="001B0985" w:rsidRPr="00A61D4C" w:rsidRDefault="001B0985" w:rsidP="00717C1F">
            <w:pPr>
              <w:pStyle w:val="Times120"/>
              <w:widowControl w:val="0"/>
              <w:spacing w:after="120"/>
              <w:rPr>
                <w:szCs w:val="24"/>
              </w:rPr>
            </w:pPr>
            <w:proofErr w:type="gramStart"/>
            <w:r w:rsidRPr="00A61D4C">
              <w:rPr>
                <w:szCs w:val="24"/>
              </w:rPr>
              <w:t>закупка, участниками котор</w:t>
            </w:r>
            <w:r w:rsidR="00717C1F">
              <w:rPr>
                <w:szCs w:val="24"/>
              </w:rPr>
              <w:t>ой</w:t>
            </w:r>
            <w:r w:rsidRPr="00A61D4C">
              <w:rPr>
                <w:szCs w:val="24"/>
              </w:rPr>
              <w:t xml:space="preserve"> могут быть только субъекты малого и среднего предпринимательства (согласно </w:t>
            </w:r>
            <w:proofErr w:type="spellStart"/>
            <w:r w:rsidRPr="00A61D4C">
              <w:rPr>
                <w:szCs w:val="24"/>
              </w:rPr>
              <w:t>пп</w:t>
            </w:r>
            <w:proofErr w:type="spellEnd"/>
            <w:r w:rsidRPr="00A61D4C">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A61D4C">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A61D4C" w:rsidRDefault="007A1F3E" w:rsidP="00EC58E1">
      <w:pPr>
        <w:pStyle w:val="6-"/>
        <w:numPr>
          <w:ilvl w:val="5"/>
          <w:numId w:val="44"/>
        </w:numPr>
        <w:tabs>
          <w:tab w:val="left" w:pos="1418"/>
        </w:tabs>
        <w:spacing w:line="276" w:lineRule="auto"/>
        <w:ind w:left="0" w:firstLine="709"/>
        <w:rPr>
          <w:szCs w:val="24"/>
        </w:rPr>
      </w:pPr>
      <w:r w:rsidRPr="00A61D4C">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A61D4C" w:rsidRDefault="00030923" w:rsidP="00EC58E1">
      <w:pPr>
        <w:pStyle w:val="6-"/>
        <w:numPr>
          <w:ilvl w:val="5"/>
          <w:numId w:val="44"/>
        </w:numPr>
        <w:tabs>
          <w:tab w:val="left" w:pos="1418"/>
        </w:tabs>
        <w:spacing w:line="276" w:lineRule="auto"/>
        <w:ind w:left="0" w:firstLine="709"/>
        <w:rPr>
          <w:szCs w:val="24"/>
        </w:rPr>
      </w:pPr>
      <w:r w:rsidRPr="00A61D4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A61D4C">
        <w:t xml:space="preserve"> </w:t>
      </w:r>
      <w:r w:rsidRPr="00A61D4C">
        <w:rPr>
          <w:szCs w:val="24"/>
        </w:rPr>
        <w:t xml:space="preserve">в </w:t>
      </w:r>
      <w:proofErr w:type="spellStart"/>
      <w:r w:rsidRPr="00A61D4C">
        <w:rPr>
          <w:szCs w:val="24"/>
        </w:rPr>
        <w:t>т.ч</w:t>
      </w:r>
      <w:proofErr w:type="spellEnd"/>
      <w:r w:rsidRPr="00A61D4C">
        <w:rPr>
          <w:szCs w:val="24"/>
        </w:rPr>
        <w:t>. содержат недостоверные сведения о стране происхождения товара, указанного в Заявке</w:t>
      </w:r>
      <w:r w:rsidR="007A1F3E" w:rsidRPr="00A61D4C">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EC58E1">
      <w:pPr>
        <w:pStyle w:val="4-"/>
        <w:numPr>
          <w:ilvl w:val="3"/>
          <w:numId w:val="44"/>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EC58E1">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6FACAF6" w14:textId="457F9E67" w:rsidR="00560BD2" w:rsidRPr="00A61D4C" w:rsidRDefault="007A1F3E" w:rsidP="00EC58E1">
      <w:pPr>
        <w:pStyle w:val="4-"/>
        <w:numPr>
          <w:ilvl w:val="3"/>
          <w:numId w:val="44"/>
        </w:numPr>
        <w:tabs>
          <w:tab w:val="left" w:pos="1418"/>
        </w:tabs>
        <w:spacing w:line="276" w:lineRule="auto"/>
        <w:ind w:left="0" w:firstLine="709"/>
        <w:rPr>
          <w:b/>
          <w:szCs w:val="24"/>
          <w:lang w:val="x-none"/>
        </w:rPr>
      </w:pPr>
      <w:r w:rsidRPr="00907B0C">
        <w:rPr>
          <w:szCs w:val="24"/>
        </w:rPr>
        <w:t xml:space="preserve"> </w:t>
      </w:r>
      <w:r w:rsidRPr="00A61D4C">
        <w:rPr>
          <w:szCs w:val="24"/>
        </w:rPr>
        <w:t xml:space="preserve">В </w:t>
      </w:r>
      <w:proofErr w:type="gramStart"/>
      <w:r w:rsidRPr="00A61D4C">
        <w:rPr>
          <w:szCs w:val="24"/>
        </w:rPr>
        <w:t>рамках</w:t>
      </w:r>
      <w:proofErr w:type="gramEnd"/>
      <w:r w:rsidRPr="00A61D4C">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A61D4C">
        <w:rPr>
          <w:szCs w:val="24"/>
        </w:rPr>
        <w:t>следующего критерия: наименьшая стоимость заявки</w:t>
      </w:r>
      <w:r w:rsidR="00A61D4C">
        <w:rPr>
          <w:szCs w:val="24"/>
        </w:rPr>
        <w:t>.</w:t>
      </w:r>
    </w:p>
    <w:p w14:paraId="1F0F14DC"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974136A"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82661C">
        <w:rPr>
          <w:szCs w:val="24"/>
        </w:rPr>
        <w:t>предпринимательства в закупках товаров, работ, услуг отдельными видами юридических лиц"</w:t>
      </w:r>
      <w:r w:rsidR="003234A0" w:rsidRPr="0082661C">
        <w:rPr>
          <w:szCs w:val="24"/>
        </w:rPr>
        <w:t>-</w:t>
      </w:r>
      <w:r w:rsidR="003234A0" w:rsidRPr="0082661C">
        <w:rPr>
          <w:bCs/>
          <w:sz w:val="22"/>
          <w:szCs w:val="24"/>
          <w:lang w:eastAsia="ar-SA"/>
        </w:rPr>
        <w:t xml:space="preserve"> </w:t>
      </w:r>
      <w:r w:rsidR="003234A0" w:rsidRPr="0082661C">
        <w:rPr>
          <w:bCs/>
          <w:szCs w:val="24"/>
        </w:rPr>
        <w:t>не более 30 календарных дней</w:t>
      </w:r>
      <w:proofErr w:type="gramEnd"/>
      <w:r w:rsidR="003234A0" w:rsidRPr="0082661C">
        <w:rPr>
          <w:bCs/>
          <w:szCs w:val="24"/>
        </w:rPr>
        <w:t xml:space="preserve"> со дня подписания заказчиком документа о приеме товара</w:t>
      </w:r>
      <w:r w:rsidR="0082661C">
        <w:rPr>
          <w:bCs/>
          <w:szCs w:val="24"/>
        </w:rPr>
        <w:t xml:space="preserve"> </w:t>
      </w:r>
      <w:r w:rsidR="003234A0" w:rsidRPr="0082661C">
        <w:rPr>
          <w:bCs/>
          <w:szCs w:val="24"/>
        </w:rPr>
        <w:t>(выполнении работы, оказания услуги) по договору</w:t>
      </w:r>
      <w:r w:rsidR="0082661C">
        <w:rPr>
          <w:bCs/>
          <w:szCs w:val="24"/>
        </w:rPr>
        <w:t xml:space="preserve"> </w:t>
      </w:r>
      <w:r w:rsidR="003234A0" w:rsidRPr="0082661C">
        <w:rPr>
          <w:bCs/>
          <w:szCs w:val="24"/>
        </w:rPr>
        <w:t>(отдельному этапу договора)</w:t>
      </w:r>
      <w:r w:rsidR="00955C48" w:rsidRPr="0082661C">
        <w:rPr>
          <w:bCs/>
          <w:szCs w:val="24"/>
        </w:rPr>
        <w:t>.</w:t>
      </w:r>
    </w:p>
    <w:p w14:paraId="688AC212" w14:textId="12F60D2E"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82661C">
        <w:rPr>
          <w:szCs w:val="24"/>
        </w:rPr>
        <w:t>,</w:t>
      </w:r>
      <w:r w:rsidRPr="00955C48">
        <w:rPr>
          <w:szCs w:val="24"/>
        </w:rPr>
        <w:t xml:space="preserve"> если Победитель закупочной процедуры является участником Программы партнерства между </w:t>
      </w:r>
      <w:r w:rsidR="0082661C">
        <w:rPr>
          <w:szCs w:val="24"/>
        </w:rPr>
        <w:t>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82661C" w:rsidRDefault="001B0985" w:rsidP="0082661C">
      <w:pPr>
        <w:pStyle w:val="3-"/>
        <w:widowControl w:val="0"/>
        <w:numPr>
          <w:ilvl w:val="2"/>
          <w:numId w:val="44"/>
        </w:numPr>
        <w:ind w:left="0" w:firstLine="709"/>
        <w:rPr>
          <w:szCs w:val="24"/>
        </w:rPr>
      </w:pPr>
      <w:r w:rsidRPr="0082661C">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62911B08" w:rsidR="00D77B28" w:rsidRPr="0082661C" w:rsidRDefault="00D77B28" w:rsidP="0082661C">
      <w:pPr>
        <w:pStyle w:val="3-"/>
        <w:numPr>
          <w:ilvl w:val="2"/>
          <w:numId w:val="52"/>
        </w:numPr>
        <w:tabs>
          <w:tab w:val="left" w:pos="1418"/>
        </w:tabs>
        <w:spacing w:before="0" w:after="0" w:line="276" w:lineRule="auto"/>
        <w:ind w:left="0" w:firstLine="567"/>
        <w:rPr>
          <w:szCs w:val="24"/>
        </w:rPr>
      </w:pPr>
      <w:r w:rsidRPr="0082661C">
        <w:t xml:space="preserve">Предполагается, что подведение итогов закупки будет осуществлено по адресу фактического нахождения Организатора закупки в срок до </w:t>
      </w:r>
      <w:r w:rsidR="0082661C" w:rsidRPr="0082661C">
        <w:rPr>
          <w:b/>
        </w:rPr>
        <w:t>1</w:t>
      </w:r>
      <w:r w:rsidR="00717C1F">
        <w:rPr>
          <w:b/>
        </w:rPr>
        <w:t>6</w:t>
      </w:r>
      <w:r w:rsidR="0082661C" w:rsidRPr="0082661C">
        <w:rPr>
          <w:b/>
        </w:rPr>
        <w:t xml:space="preserve"> </w:t>
      </w:r>
      <w:r w:rsidR="00717C1F">
        <w:rPr>
          <w:b/>
        </w:rPr>
        <w:t>ноября</w:t>
      </w:r>
      <w:r w:rsidRPr="0082661C">
        <w:rPr>
          <w:b/>
        </w:rPr>
        <w:t xml:space="preserve"> 201</w:t>
      </w:r>
      <w:r w:rsidR="0003059D" w:rsidRPr="0082661C">
        <w:rPr>
          <w:b/>
        </w:rPr>
        <w:t>8</w:t>
      </w:r>
      <w:r w:rsidRPr="0082661C">
        <w:rPr>
          <w:b/>
        </w:rPr>
        <w:t xml:space="preserve"> г. 1</w:t>
      </w:r>
      <w:r w:rsidR="00717C1F">
        <w:rPr>
          <w:b/>
        </w:rPr>
        <w:t>6</w:t>
      </w:r>
      <w:bookmarkStart w:id="226" w:name="_GoBack"/>
      <w:bookmarkEnd w:id="226"/>
      <w:r w:rsidRPr="0082661C">
        <w:rPr>
          <w:b/>
        </w:rPr>
        <w:t>:00</w:t>
      </w:r>
      <w:r w:rsidRPr="0082661C">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82661C">
        <w:rPr>
          <w:b/>
          <w:bCs w:val="0"/>
          <w:lang w:eastAsia="ru-RU"/>
        </w:rPr>
        <w:t>«Межрегиональная распределительная сетевая компания юга»</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470CA5F5" w14:textId="77777777" w:rsidR="0082661C" w:rsidRDefault="0082661C" w:rsidP="005F0AAB">
      <w:pPr>
        <w:tabs>
          <w:tab w:val="left" w:pos="1080"/>
        </w:tabs>
        <w:ind w:left="1287" w:firstLine="0"/>
        <w:jc w:val="right"/>
        <w:rPr>
          <w:b/>
          <w:szCs w:val="24"/>
        </w:rPr>
      </w:pPr>
    </w:p>
    <w:p w14:paraId="4B477435" w14:textId="77777777" w:rsidR="0082661C" w:rsidRDefault="0082661C" w:rsidP="005F0AAB">
      <w:pPr>
        <w:tabs>
          <w:tab w:val="left" w:pos="1080"/>
        </w:tabs>
        <w:ind w:left="1287" w:firstLine="0"/>
        <w:jc w:val="right"/>
        <w:rPr>
          <w:b/>
          <w:szCs w:val="24"/>
        </w:rPr>
      </w:pPr>
    </w:p>
    <w:p w14:paraId="0F41E4AE" w14:textId="77777777" w:rsidR="0082661C" w:rsidRDefault="0082661C"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lastRenderedPageBreak/>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C4052" w14:textId="77777777" w:rsidR="0065424D" w:rsidRDefault="0065424D">
      <w:pPr>
        <w:spacing w:line="240" w:lineRule="auto"/>
      </w:pPr>
      <w:r>
        <w:separator/>
      </w:r>
    </w:p>
  </w:endnote>
  <w:endnote w:type="continuationSeparator" w:id="0">
    <w:p w14:paraId="213FA80F" w14:textId="77777777" w:rsidR="0065424D" w:rsidRDefault="0065424D">
      <w:pPr>
        <w:spacing w:line="240" w:lineRule="auto"/>
      </w:pPr>
      <w:r>
        <w:continuationSeparator/>
      </w:r>
    </w:p>
  </w:endnote>
  <w:endnote w:type="continuationNotice" w:id="1">
    <w:p w14:paraId="19B845D5" w14:textId="77777777" w:rsidR="0065424D" w:rsidRDefault="006542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F863EC" w:rsidRDefault="00F863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1C723EF" w:rsidR="00F863EC" w:rsidRPr="00FA0376" w:rsidRDefault="00F863EC"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17C1F">
      <w:rPr>
        <w:noProof/>
        <w:sz w:val="16"/>
        <w:szCs w:val="16"/>
        <w:lang w:eastAsia="ru-RU"/>
      </w:rPr>
      <w:t>44</w:t>
    </w:r>
    <w:r w:rsidRPr="00FA0376">
      <w:rPr>
        <w:sz w:val="16"/>
        <w:szCs w:val="16"/>
        <w:lang w:eastAsia="ru-RU"/>
      </w:rPr>
      <w:fldChar w:fldCharType="end"/>
    </w:r>
  </w:p>
  <w:p w14:paraId="3B08FB40" w14:textId="2B322ADA" w:rsidR="00F863EC" w:rsidRPr="00F863EC" w:rsidRDefault="00F863EC" w:rsidP="00F863EC">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F863EC">
      <w:rPr>
        <w:sz w:val="18"/>
        <w:szCs w:val="18"/>
      </w:rPr>
      <w:t>право заключения договора на оказание М2М - Мониторинга услуг для целей осуществления проектов по учету электроэнергии и реализации услуг ПАО «МРСК Юга» - «Астраханьэнерго»</w:t>
    </w:r>
  </w:p>
  <w:p w14:paraId="629B92FA" w14:textId="77777777" w:rsidR="00F863EC" w:rsidRPr="008B416A" w:rsidRDefault="00F863EC"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F863EC" w:rsidRDefault="00F863E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F863EC" w:rsidRDefault="00F863EC"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F863EC" w:rsidRDefault="00F863EC"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F863EC" w:rsidRPr="00C107B8" w:rsidRDefault="00F863EC"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F863EC" w:rsidRDefault="00F863EC"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F863EC" w:rsidRPr="00C107B8" w:rsidRDefault="00F863EC"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265E6" w14:textId="77777777" w:rsidR="0065424D" w:rsidRDefault="0065424D">
      <w:pPr>
        <w:spacing w:line="240" w:lineRule="auto"/>
      </w:pPr>
      <w:r>
        <w:separator/>
      </w:r>
    </w:p>
  </w:footnote>
  <w:footnote w:type="continuationSeparator" w:id="0">
    <w:p w14:paraId="08A181E1" w14:textId="77777777" w:rsidR="0065424D" w:rsidRDefault="0065424D">
      <w:pPr>
        <w:spacing w:line="240" w:lineRule="auto"/>
      </w:pPr>
      <w:r>
        <w:continuationSeparator/>
      </w:r>
    </w:p>
  </w:footnote>
  <w:footnote w:type="continuationNotice" w:id="1">
    <w:p w14:paraId="2112F554" w14:textId="77777777" w:rsidR="0065424D" w:rsidRDefault="0065424D">
      <w:pPr>
        <w:spacing w:line="240" w:lineRule="auto"/>
      </w:pPr>
    </w:p>
  </w:footnote>
  <w:footnote w:id="2">
    <w:p w14:paraId="53FF1E40" w14:textId="77777777" w:rsidR="00F863EC" w:rsidRDefault="00F863EC"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F863EC" w:rsidRDefault="00F863EC"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F863EC" w:rsidRDefault="00F863EC"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F863EC" w:rsidRDefault="00F863EC"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F863EC" w:rsidRDefault="00F863E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F863EC" w:rsidRDefault="00F863EC"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F863EC" w:rsidRDefault="00F863EC">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F863EC" w:rsidRDefault="00F863E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F863EC" w:rsidRDefault="00F863EC"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F863EC" w:rsidRDefault="00F863EC">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F863EC" w:rsidRDefault="00F863EC"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F863EC" w:rsidRDefault="00F863EC">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F863EC" w:rsidRDefault="00F863EC">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F863EC" w:rsidRDefault="00F863EC"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6DDF"/>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4B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424D"/>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C1F"/>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2661C"/>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1D4C"/>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3EC"/>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871AA-DDEB-4644-88EF-7FF50C706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1</Pages>
  <Words>22376</Words>
  <Characters>127545</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149622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103</cp:revision>
  <cp:lastPrinted>2016-09-14T10:14:00Z</cp:lastPrinted>
  <dcterms:created xsi:type="dcterms:W3CDTF">2016-07-15T04:13:00Z</dcterms:created>
  <dcterms:modified xsi:type="dcterms:W3CDTF">2018-08-31T08:18:00Z</dcterms:modified>
</cp:coreProperties>
</file>